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61" w:rsidRDefault="00845A61" w:rsidP="00845A61">
      <w:pPr>
        <w:jc w:val="center"/>
        <w:rPr>
          <w:rFonts w:hint="cs"/>
          <w:sz w:val="144"/>
          <w:szCs w:val="144"/>
          <w:rtl/>
          <w:lang w:bidi="ar-LY"/>
        </w:rPr>
      </w:pPr>
    </w:p>
    <w:p w:rsidR="00845A61" w:rsidRDefault="00845A61" w:rsidP="00F83169">
      <w:pPr>
        <w:jc w:val="center"/>
        <w:rPr>
          <w:sz w:val="144"/>
          <w:szCs w:val="144"/>
          <w:rtl/>
          <w:lang w:bidi="ar-LY"/>
        </w:rPr>
      </w:pPr>
      <w:bookmarkStart w:id="0" w:name="_GoBack"/>
      <w:r>
        <w:rPr>
          <w:rFonts w:hint="cs"/>
          <w:sz w:val="144"/>
          <w:szCs w:val="144"/>
          <w:rtl/>
          <w:lang w:bidi="ar-LY"/>
        </w:rPr>
        <w:t>الفصل الثالث</w:t>
      </w:r>
    </w:p>
    <w:p w:rsidR="00845A61" w:rsidRDefault="00845A61" w:rsidP="00F83169">
      <w:pPr>
        <w:jc w:val="center"/>
        <w:rPr>
          <w:sz w:val="144"/>
          <w:szCs w:val="144"/>
          <w:rtl/>
          <w:lang w:bidi="ar-LY"/>
        </w:rPr>
      </w:pPr>
    </w:p>
    <w:p w:rsidR="00845A61" w:rsidRPr="00460E76" w:rsidRDefault="00845A61" w:rsidP="00F83169">
      <w:pPr>
        <w:jc w:val="center"/>
        <w:rPr>
          <w:sz w:val="96"/>
          <w:szCs w:val="96"/>
          <w:rtl/>
          <w:lang w:bidi="ar-LY"/>
        </w:rPr>
      </w:pPr>
      <w:r w:rsidRPr="00460E76">
        <w:rPr>
          <w:rFonts w:hint="cs"/>
          <w:sz w:val="96"/>
          <w:szCs w:val="96"/>
          <w:rtl/>
          <w:lang w:bidi="ar-LY"/>
        </w:rPr>
        <w:t>الجانب العملي</w:t>
      </w:r>
    </w:p>
    <w:p w:rsidR="00845A61" w:rsidRDefault="00845A61" w:rsidP="00F83169">
      <w:pPr>
        <w:jc w:val="center"/>
        <w:rPr>
          <w:sz w:val="144"/>
          <w:szCs w:val="144"/>
          <w:rtl/>
          <w:lang w:bidi="ar-LY"/>
        </w:rPr>
      </w:pPr>
    </w:p>
    <w:p w:rsidR="00845A61" w:rsidRPr="00C73B9C" w:rsidRDefault="00845A61" w:rsidP="00F83169">
      <w:pPr>
        <w:jc w:val="center"/>
        <w:rPr>
          <w:sz w:val="144"/>
          <w:szCs w:val="144"/>
          <w:rtl/>
          <w:lang w:bidi="ar-LY"/>
        </w:rPr>
      </w:pPr>
      <w:r w:rsidRPr="00460E76">
        <w:rPr>
          <w:rFonts w:hint="cs"/>
          <w:sz w:val="96"/>
          <w:szCs w:val="96"/>
          <w:rtl/>
          <w:lang w:bidi="ar-LY"/>
        </w:rPr>
        <w:t>نتائج وتوصيات الدراسة</w:t>
      </w:r>
    </w:p>
    <w:bookmarkEnd w:id="0"/>
    <w:p w:rsidR="00845A61" w:rsidRDefault="00845A61" w:rsidP="00845A61">
      <w:pPr>
        <w:rPr>
          <w:sz w:val="28"/>
          <w:szCs w:val="28"/>
        </w:rPr>
      </w:pPr>
    </w:p>
    <w:p w:rsidR="00845A61" w:rsidRDefault="00845A61" w:rsidP="00845A61">
      <w:pPr>
        <w:rPr>
          <w:sz w:val="28"/>
          <w:szCs w:val="28"/>
        </w:rPr>
      </w:pPr>
    </w:p>
    <w:p w:rsidR="00845A61" w:rsidRDefault="00845A61" w:rsidP="00845A61">
      <w:pPr>
        <w:rPr>
          <w:sz w:val="28"/>
          <w:szCs w:val="28"/>
        </w:rPr>
      </w:pPr>
    </w:p>
    <w:p w:rsidR="007B7A4A" w:rsidRPr="00845A61" w:rsidRDefault="007B7A4A"/>
    <w:sectPr w:rsidR="007B7A4A" w:rsidRPr="00845A61" w:rsidSect="008C48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EC"/>
    <w:rsid w:val="00021CEC"/>
    <w:rsid w:val="007B7A4A"/>
    <w:rsid w:val="00845A61"/>
    <w:rsid w:val="008C48D2"/>
    <w:rsid w:val="00F8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A6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A6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2018-10-09T09:22:00Z</dcterms:created>
  <dcterms:modified xsi:type="dcterms:W3CDTF">2018-12-15T21:17:00Z</dcterms:modified>
</cp:coreProperties>
</file>